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Clary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  LA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120,278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were sold pursuant to a Rule 10b5-1 trading plan adopted by the reporting person on June 26,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Kelly C. Simoneaux,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Rebecca Clary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14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1391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2026-06-04T16:45:46Z</dcterms:created>
  <dcterms:modified xsi:type="dcterms:W3CDTF">2026-06-04T16:45:46Z</dcterms:modified>
</cp:coreProperties>
</file>