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0001571391</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001-33117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COVINGTON,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6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color w:val="auto"/>
              </w:rPr>
              <w:t>LOUISIANA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408-933-4000</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Clary Rebecca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920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75210.00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128788931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12/11/2020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920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12/11/2020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Rebecca Clary</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2026-06-04T08:44:36Z</dcterms:created>
  <dcterms:modified xsi:type="dcterms:W3CDTF">2026-06-04T08:44:36Z</dcterms:modified>
</cp:coreProperties>
</file>